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9E" w:rsidRPr="00065272" w:rsidRDefault="00B90D9E" w:rsidP="00B90D9E">
      <w:pPr>
        <w:jc w:val="center"/>
        <w:rPr>
          <w:b/>
          <w:sz w:val="26"/>
          <w:szCs w:val="26"/>
        </w:rPr>
      </w:pPr>
      <w:r w:rsidRPr="00065272">
        <w:rPr>
          <w:sz w:val="26"/>
          <w:szCs w:val="26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86333856" r:id="rId6"/>
        </w:object>
      </w:r>
    </w:p>
    <w:p w:rsidR="00B90D9E" w:rsidRPr="00065272" w:rsidRDefault="00B90D9E" w:rsidP="00B90D9E">
      <w:pPr>
        <w:tabs>
          <w:tab w:val="left" w:pos="142"/>
          <w:tab w:val="left" w:pos="426"/>
        </w:tabs>
        <w:jc w:val="center"/>
        <w:rPr>
          <w:b/>
          <w:sz w:val="26"/>
          <w:szCs w:val="26"/>
        </w:rPr>
      </w:pPr>
    </w:p>
    <w:p w:rsidR="00B90D9E" w:rsidRPr="00065272" w:rsidRDefault="00B90D9E" w:rsidP="00B90D9E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B90D9E" w:rsidRPr="00065272" w:rsidRDefault="00B90D9E" w:rsidP="00B90D9E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ОДЕСЬКА ОБЛАСТЬ</w:t>
      </w:r>
    </w:p>
    <w:p w:rsidR="00B90D9E" w:rsidRPr="00065272" w:rsidRDefault="00B90D9E" w:rsidP="00B90D9E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B90D9E" w:rsidRPr="00065272" w:rsidRDefault="00B90D9E" w:rsidP="00B90D9E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B90D9E" w:rsidRPr="00065272" w:rsidRDefault="00B90D9E" w:rsidP="00B90D9E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ПРОЕКТ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B90D9E" w:rsidRPr="00065272" w:rsidRDefault="00B90D9E" w:rsidP="00B90D9E">
      <w:pPr>
        <w:jc w:val="center"/>
        <w:rPr>
          <w:rFonts w:cs="Calibri"/>
          <w:sz w:val="26"/>
          <w:szCs w:val="26"/>
          <w:lang w:val="uk-UA"/>
        </w:rPr>
      </w:pPr>
    </w:p>
    <w:p w:rsidR="00B90D9E" w:rsidRPr="00065272" w:rsidRDefault="00B90D9E" w:rsidP="00B90D9E">
      <w:pPr>
        <w:ind w:firstLine="567"/>
        <w:jc w:val="center"/>
        <w:rPr>
          <w:rFonts w:cs="Calibri"/>
          <w:b/>
          <w:sz w:val="26"/>
          <w:szCs w:val="26"/>
          <w:lang w:val="uk-UA"/>
        </w:rPr>
      </w:pPr>
      <w:r w:rsidRPr="00065272">
        <w:rPr>
          <w:b/>
          <w:sz w:val="26"/>
          <w:szCs w:val="26"/>
          <w:lang w:val="uk-UA"/>
        </w:rPr>
        <w:t xml:space="preserve">Про </w:t>
      </w:r>
      <w:r>
        <w:rPr>
          <w:b/>
          <w:sz w:val="26"/>
          <w:szCs w:val="26"/>
          <w:lang w:val="uk-UA"/>
        </w:rPr>
        <w:t>заслуховування  інформації начальника Арцизького ВП ГУНП Одеській області майора поліції О.В. Суржик</w:t>
      </w:r>
    </w:p>
    <w:p w:rsidR="00B90D9E" w:rsidRPr="00065272" w:rsidRDefault="00B90D9E" w:rsidP="00B90D9E">
      <w:pPr>
        <w:jc w:val="both"/>
        <w:rPr>
          <w:sz w:val="26"/>
          <w:szCs w:val="26"/>
          <w:lang w:val="uk-UA"/>
        </w:rPr>
      </w:pPr>
      <w:r w:rsidRPr="00065272">
        <w:rPr>
          <w:sz w:val="26"/>
          <w:szCs w:val="26"/>
          <w:lang w:val="uk-UA"/>
        </w:rPr>
        <w:t xml:space="preserve">  </w:t>
      </w:r>
    </w:p>
    <w:p w:rsidR="00B90D9E" w:rsidRPr="00065272" w:rsidRDefault="00B90D9E" w:rsidP="00B90D9E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Заслухавши </w:t>
      </w:r>
      <w:r w:rsidRPr="000652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інформацію </w:t>
      </w:r>
      <w:r w:rsidRPr="0067198F">
        <w:rPr>
          <w:sz w:val="28"/>
          <w:szCs w:val="28"/>
          <w:lang w:val="uk-UA"/>
        </w:rPr>
        <w:t>начальника Арцизького ВП ГУНП Одеській області майора поліції О.В. Суржик</w:t>
      </w:r>
      <w:r>
        <w:rPr>
          <w:sz w:val="28"/>
          <w:szCs w:val="28"/>
          <w:lang w:val="uk-UA"/>
        </w:rPr>
        <w:t xml:space="preserve"> щодо організації контролю </w:t>
      </w:r>
      <w:r>
        <w:rPr>
          <w:color w:val="000000"/>
          <w:sz w:val="28"/>
          <w:szCs w:val="28"/>
          <w:lang w:val="uk-UA"/>
        </w:rPr>
        <w:t>за дотриманням правил дорожнього руху у м. Арциз у весняно-літній період, особливо відносно руху великовантажного транспорту</w:t>
      </w:r>
      <w:r w:rsidRPr="00065272">
        <w:rPr>
          <w:sz w:val="28"/>
          <w:szCs w:val="28"/>
          <w:lang w:val="uk-UA"/>
        </w:rPr>
        <w:t>, на підставі</w:t>
      </w:r>
      <w:r w:rsidRPr="00A950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ч. 1 ст. 19 Закону України "Про автомобільні дороги",</w:t>
      </w:r>
      <w:r w:rsidRPr="000652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ч. 2 </w:t>
      </w:r>
      <w:r w:rsidRPr="00065272">
        <w:rPr>
          <w:sz w:val="28"/>
          <w:szCs w:val="28"/>
          <w:lang w:val="uk-UA"/>
        </w:rPr>
        <w:t xml:space="preserve">ст. </w:t>
      </w:r>
      <w:r>
        <w:rPr>
          <w:sz w:val="28"/>
          <w:szCs w:val="28"/>
          <w:lang w:val="uk-UA"/>
        </w:rPr>
        <w:t>18</w:t>
      </w:r>
      <w:r w:rsidRPr="00065272">
        <w:rPr>
          <w:sz w:val="28"/>
          <w:szCs w:val="28"/>
          <w:lang w:val="uk-UA"/>
        </w:rPr>
        <w:t xml:space="preserve"> Закону України "Про місцеве самоврядування в Україні</w:t>
      </w:r>
      <w:r>
        <w:rPr>
          <w:sz w:val="28"/>
          <w:szCs w:val="28"/>
          <w:lang w:val="uk-UA"/>
        </w:rPr>
        <w:t xml:space="preserve">", </w:t>
      </w:r>
      <w:hyperlink r:id="rId7" w:history="1"/>
      <w:proofErr w:type="spellStart"/>
      <w:r w:rsidRPr="00065272">
        <w:rPr>
          <w:sz w:val="28"/>
          <w:szCs w:val="28"/>
          <w:lang w:val="uk-UA"/>
        </w:rPr>
        <w:t>Арцизька</w:t>
      </w:r>
      <w:proofErr w:type="spellEnd"/>
      <w:r w:rsidRPr="00065272">
        <w:rPr>
          <w:sz w:val="28"/>
          <w:szCs w:val="28"/>
          <w:lang w:val="uk-UA"/>
        </w:rPr>
        <w:t xml:space="preserve"> міська рада</w:t>
      </w:r>
    </w:p>
    <w:p w:rsidR="00B90D9E" w:rsidRPr="00065272" w:rsidRDefault="00B90D9E" w:rsidP="00B90D9E">
      <w:pPr>
        <w:jc w:val="both"/>
        <w:rPr>
          <w:rFonts w:cs="Calibri"/>
          <w:sz w:val="26"/>
          <w:szCs w:val="26"/>
          <w:lang w:val="uk-UA"/>
        </w:rPr>
      </w:pPr>
    </w:p>
    <w:p w:rsidR="00B90D9E" w:rsidRPr="00065272" w:rsidRDefault="00B90D9E" w:rsidP="00B90D9E">
      <w:pPr>
        <w:ind w:firstLine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В И Р І Ш И Л А :</w:t>
      </w:r>
    </w:p>
    <w:p w:rsidR="00B90D9E" w:rsidRPr="00065272" w:rsidRDefault="00B90D9E" w:rsidP="00B90D9E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B90D9E" w:rsidRPr="00065272" w:rsidRDefault="00B90D9E" w:rsidP="00B90D9E">
      <w:pPr>
        <w:ind w:left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Взяти до відома інформацію </w:t>
      </w:r>
      <w:r w:rsidRPr="0067198F">
        <w:rPr>
          <w:sz w:val="28"/>
          <w:szCs w:val="28"/>
          <w:lang w:val="uk-UA"/>
        </w:rPr>
        <w:t>начальника Арцизького ВП ГУНП Одеській області майора поліції О.В. Суржик</w:t>
      </w:r>
      <w:r>
        <w:rPr>
          <w:sz w:val="28"/>
          <w:szCs w:val="28"/>
          <w:lang w:val="uk-UA"/>
        </w:rPr>
        <w:t xml:space="preserve"> щодо організації контролю </w:t>
      </w:r>
      <w:r>
        <w:rPr>
          <w:color w:val="000000"/>
          <w:sz w:val="28"/>
          <w:szCs w:val="28"/>
          <w:lang w:val="uk-UA"/>
        </w:rPr>
        <w:t xml:space="preserve">за дотриманням правил дорожнього руху у м. Арциз у весняно-літній період, особливо відносно руху великовантажного транспорту. </w:t>
      </w:r>
      <w:r>
        <w:rPr>
          <w:sz w:val="28"/>
          <w:szCs w:val="28"/>
          <w:lang w:val="uk-UA"/>
        </w:rPr>
        <w:t xml:space="preserve"> </w:t>
      </w:r>
      <w:r w:rsidRPr="00065272">
        <w:rPr>
          <w:sz w:val="28"/>
          <w:szCs w:val="28"/>
          <w:lang w:val="uk-UA"/>
        </w:rPr>
        <w:t xml:space="preserve">  </w:t>
      </w:r>
    </w:p>
    <w:p w:rsidR="00B90D9E" w:rsidRDefault="00B90D9E" w:rsidP="00B90D9E">
      <w:pPr>
        <w:ind w:left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2. Контроль за виконанням даного рішення покласти на постійну комісію з питань житлово-комунального господарства та благоустрою /</w:t>
      </w:r>
      <w:proofErr w:type="spellStart"/>
      <w:r w:rsidRPr="00065272">
        <w:rPr>
          <w:sz w:val="28"/>
          <w:szCs w:val="28"/>
          <w:lang w:val="uk-UA"/>
        </w:rPr>
        <w:t>Лебеденко</w:t>
      </w:r>
      <w:proofErr w:type="spellEnd"/>
      <w:r w:rsidRPr="00065272">
        <w:rPr>
          <w:sz w:val="28"/>
          <w:szCs w:val="28"/>
          <w:lang w:val="uk-UA"/>
        </w:rPr>
        <w:t xml:space="preserve"> М.К./</w:t>
      </w:r>
      <w:r>
        <w:rPr>
          <w:sz w:val="28"/>
          <w:szCs w:val="28"/>
          <w:lang w:val="uk-UA"/>
        </w:rPr>
        <w:t xml:space="preserve">,  та </w:t>
      </w:r>
      <w:r w:rsidRPr="00065272">
        <w:rPr>
          <w:sz w:val="28"/>
          <w:szCs w:val="28"/>
          <w:lang w:val="uk-UA"/>
        </w:rPr>
        <w:t>постійну комісію з</w:t>
      </w:r>
      <w:r>
        <w:rPr>
          <w:sz w:val="28"/>
          <w:szCs w:val="28"/>
          <w:lang w:val="uk-UA"/>
        </w:rPr>
        <w:t xml:space="preserve">  питань  транспорту,</w:t>
      </w:r>
      <w:r w:rsidRPr="002358D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торгівлі та підприємництва /</w:t>
      </w:r>
      <w:proofErr w:type="spellStart"/>
      <w:r>
        <w:rPr>
          <w:sz w:val="28"/>
          <w:szCs w:val="28"/>
          <w:lang w:val="uk-UA"/>
        </w:rPr>
        <w:t>Бузіян</w:t>
      </w:r>
      <w:proofErr w:type="spellEnd"/>
      <w:r>
        <w:rPr>
          <w:sz w:val="28"/>
          <w:szCs w:val="28"/>
          <w:lang w:val="uk-UA"/>
        </w:rPr>
        <w:t xml:space="preserve"> В.Д./</w:t>
      </w:r>
      <w:r w:rsidRPr="002358D3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B90D9E" w:rsidRPr="00065272" w:rsidRDefault="00B90D9E" w:rsidP="00B90D9E">
      <w:pPr>
        <w:ind w:left="567"/>
        <w:jc w:val="both"/>
        <w:rPr>
          <w:sz w:val="28"/>
          <w:szCs w:val="28"/>
          <w:lang w:val="uk-UA"/>
        </w:rPr>
      </w:pPr>
    </w:p>
    <w:p w:rsidR="00B90D9E" w:rsidRPr="00065272" w:rsidRDefault="00B90D9E" w:rsidP="00B90D9E">
      <w:pPr>
        <w:jc w:val="both"/>
        <w:rPr>
          <w:sz w:val="28"/>
          <w:szCs w:val="28"/>
          <w:lang w:val="uk-UA"/>
        </w:rPr>
      </w:pPr>
    </w:p>
    <w:p w:rsidR="00B90D9E" w:rsidRPr="00065272" w:rsidRDefault="00B90D9E" w:rsidP="00B90D9E">
      <w:pPr>
        <w:ind w:left="135"/>
        <w:jc w:val="both"/>
        <w:rPr>
          <w:b/>
          <w:sz w:val="28"/>
          <w:szCs w:val="28"/>
          <w:lang w:val="uk-UA"/>
        </w:rPr>
      </w:pPr>
    </w:p>
    <w:p w:rsidR="00B90D9E" w:rsidRPr="00065272" w:rsidRDefault="00B90D9E" w:rsidP="00B90D9E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B90D9E" w:rsidRPr="00065272" w:rsidSect="000E6FEC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</w:p>
    <w:p w:rsidR="00B90D9E" w:rsidRPr="00065272" w:rsidRDefault="00B90D9E" w:rsidP="00B90D9E">
      <w:pPr>
        <w:ind w:firstLine="567"/>
        <w:rPr>
          <w:b/>
          <w:sz w:val="28"/>
          <w:szCs w:val="28"/>
          <w:lang w:val="uk-UA"/>
        </w:rPr>
      </w:pPr>
      <w:r w:rsidRPr="00065272">
        <w:rPr>
          <w:b/>
          <w:sz w:val="28"/>
          <w:szCs w:val="28"/>
          <w:lang w:val="uk-UA"/>
        </w:rPr>
        <w:lastRenderedPageBreak/>
        <w:t>Міський голова</w:t>
      </w:r>
    </w:p>
    <w:p w:rsidR="00B90D9E" w:rsidRPr="00065272" w:rsidRDefault="00B90D9E" w:rsidP="00B90D9E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B90D9E" w:rsidRPr="00065272" w:rsidSect="000E6FEC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065272">
        <w:rPr>
          <w:b/>
          <w:sz w:val="28"/>
          <w:szCs w:val="28"/>
          <w:lang w:val="uk-UA"/>
        </w:rPr>
        <w:t>В.М. Міхов</w:t>
      </w:r>
    </w:p>
    <w:p w:rsidR="00B90D9E" w:rsidRPr="00065272" w:rsidRDefault="00B90D9E" w:rsidP="00B90D9E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</w:p>
    <w:p w:rsidR="00B90D9E" w:rsidRPr="00065272" w:rsidRDefault="00B90D9E" w:rsidP="00B90D9E">
      <w:pPr>
        <w:tabs>
          <w:tab w:val="left" w:pos="1425"/>
          <w:tab w:val="left" w:pos="7770"/>
        </w:tabs>
        <w:ind w:left="13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10.0</w:t>
      </w:r>
      <w:r w:rsidR="00FD6593">
        <w:rPr>
          <w:b/>
          <w:sz w:val="28"/>
          <w:szCs w:val="28"/>
          <w:lang w:val="uk-UA"/>
        </w:rPr>
        <w:t>5</w:t>
      </w:r>
      <w:bookmarkStart w:id="0" w:name="_GoBack"/>
      <w:bookmarkEnd w:id="0"/>
      <w:r>
        <w:rPr>
          <w:b/>
          <w:sz w:val="28"/>
          <w:szCs w:val="28"/>
          <w:lang w:val="uk-UA"/>
        </w:rPr>
        <w:t>.</w:t>
      </w:r>
      <w:r w:rsidRPr="00065272">
        <w:rPr>
          <w:b/>
          <w:sz w:val="28"/>
          <w:szCs w:val="28"/>
          <w:lang w:val="uk-UA"/>
        </w:rPr>
        <w:t xml:space="preserve">2018 року </w:t>
      </w:r>
    </w:p>
    <w:p w:rsidR="00B90D9E" w:rsidRPr="00065272" w:rsidRDefault="00B90D9E" w:rsidP="00B90D9E">
      <w:pPr>
        <w:ind w:firstLine="709"/>
        <w:rPr>
          <w:sz w:val="28"/>
          <w:szCs w:val="28"/>
          <w:lang w:val="uk-UA"/>
        </w:rPr>
      </w:pPr>
      <w:r w:rsidRPr="00065272">
        <w:rPr>
          <w:b/>
          <w:sz w:val="28"/>
          <w:szCs w:val="28"/>
          <w:lang w:val="uk-UA"/>
        </w:rPr>
        <w:t>№</w:t>
      </w:r>
      <w:r w:rsidRPr="00065272">
        <w:rPr>
          <w:b/>
          <w:sz w:val="28"/>
          <w:szCs w:val="28"/>
          <w:lang w:val="uk-UA"/>
        </w:rPr>
        <w:softHyphen/>
      </w:r>
      <w:r w:rsidRPr="00065272">
        <w:rPr>
          <w:b/>
          <w:sz w:val="28"/>
          <w:szCs w:val="28"/>
          <w:lang w:val="uk-UA"/>
        </w:rPr>
        <w:softHyphen/>
      </w:r>
      <w:r w:rsidRPr="00065272">
        <w:rPr>
          <w:b/>
          <w:sz w:val="28"/>
          <w:szCs w:val="28"/>
          <w:lang w:val="uk-UA"/>
        </w:rPr>
        <w:softHyphen/>
        <w:t xml:space="preserve">  - VI</w:t>
      </w:r>
      <w:r w:rsidRPr="00065272">
        <w:rPr>
          <w:b/>
          <w:sz w:val="28"/>
          <w:szCs w:val="28"/>
          <w:lang w:val="en-US"/>
        </w:rPr>
        <w:t>I</w:t>
      </w:r>
    </w:p>
    <w:p w:rsidR="00B9733E" w:rsidRDefault="00B9733E"/>
    <w:sectPr w:rsidR="00B9733E" w:rsidSect="000E6FEC">
      <w:footnotePr>
        <w:pos w:val="beneathText"/>
      </w:footnotePr>
      <w:type w:val="continuous"/>
      <w:pgSz w:w="11905" w:h="16837"/>
      <w:pgMar w:top="851" w:right="423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charset w:val="00"/>
    <w:family w:val="swiss"/>
    <w:pitch w:val="variable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D9E"/>
    <w:rsid w:val="00B90D9E"/>
    <w:rsid w:val="00B9733E"/>
    <w:rsid w:val="00F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D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90D9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D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90D9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i.gov.ua/menyu-4/2012-01-22-11-32-56/660-zakon-ukrajini-pro-prirodno-zapovidnij-fond-ukrajin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2018-04-19T09:08:00Z</dcterms:created>
  <dcterms:modified xsi:type="dcterms:W3CDTF">2018-04-27T08:31:00Z</dcterms:modified>
</cp:coreProperties>
</file>